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A757" w14:textId="6CDC73B3" w:rsidR="008F59E6" w:rsidRPr="00ED05CD" w:rsidRDefault="008F59E6" w:rsidP="00D54EB0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6"/>
          <w:szCs w:val="26"/>
        </w:rPr>
      </w:pPr>
      <w:r w:rsidRPr="00ED05CD">
        <w:rPr>
          <w:rFonts w:asciiTheme="minorHAnsi" w:hAnsiTheme="minorHAnsi"/>
          <w:b/>
          <w:sz w:val="26"/>
          <w:szCs w:val="26"/>
        </w:rPr>
        <w:t xml:space="preserve">Klauzula dla </w:t>
      </w:r>
      <w:r w:rsidR="00A56ACF" w:rsidRPr="00ED05CD">
        <w:rPr>
          <w:rFonts w:asciiTheme="minorHAnsi" w:hAnsiTheme="minorHAnsi"/>
          <w:b/>
          <w:sz w:val="26"/>
          <w:szCs w:val="26"/>
        </w:rPr>
        <w:t xml:space="preserve">pracowników </w:t>
      </w:r>
      <w:proofErr w:type="spellStart"/>
      <w:r w:rsidR="00A56ACF" w:rsidRPr="00ED05CD">
        <w:rPr>
          <w:rFonts w:asciiTheme="minorHAnsi" w:hAnsiTheme="minorHAnsi"/>
          <w:b/>
          <w:sz w:val="26"/>
          <w:szCs w:val="26"/>
        </w:rPr>
        <w:t>koasekuratorów</w:t>
      </w:r>
      <w:proofErr w:type="spellEnd"/>
      <w:r w:rsidR="00A56ACF" w:rsidRPr="00ED05CD">
        <w:rPr>
          <w:rFonts w:asciiTheme="minorHAnsi" w:hAnsiTheme="minorHAnsi"/>
          <w:b/>
          <w:sz w:val="26"/>
          <w:szCs w:val="26"/>
        </w:rPr>
        <w:t xml:space="preserve">, Stron porozumienia </w:t>
      </w:r>
      <w:proofErr w:type="spellStart"/>
      <w:r w:rsidR="00A56ACF" w:rsidRPr="00ED05CD">
        <w:rPr>
          <w:rFonts w:asciiTheme="minorHAnsi" w:hAnsiTheme="minorHAnsi"/>
          <w:b/>
          <w:sz w:val="26"/>
          <w:szCs w:val="26"/>
        </w:rPr>
        <w:t>koasekuracyjnego</w:t>
      </w:r>
      <w:proofErr w:type="spellEnd"/>
      <w:r w:rsidR="00A56ACF" w:rsidRPr="00ED05CD">
        <w:rPr>
          <w:rFonts w:asciiTheme="minorHAnsi" w:hAnsiTheme="minorHAnsi"/>
          <w:b/>
          <w:sz w:val="26"/>
          <w:szCs w:val="26"/>
        </w:rPr>
        <w:t xml:space="preserve"> </w:t>
      </w:r>
    </w:p>
    <w:p w14:paraId="14D49FD5" w14:textId="77777777" w:rsidR="008F59E6" w:rsidRPr="00D54EB0" w:rsidRDefault="008F59E6" w:rsidP="00D54EB0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C045F28" w14:textId="11B3DAEE" w:rsidR="008F59E6" w:rsidRPr="00ED05CD" w:rsidRDefault="008F59E6" w:rsidP="00D54EB0">
      <w:pPr>
        <w:shd w:val="clear" w:color="auto" w:fill="FFFFFF" w:themeFill="background1"/>
        <w:rPr>
          <w:bCs/>
          <w:sz w:val="24"/>
        </w:rPr>
      </w:pPr>
      <w:r w:rsidRPr="00ED05CD">
        <w:rPr>
          <w:bCs/>
          <w:sz w:val="24"/>
        </w:rPr>
        <w:t>Jeżeli jesteś kontrahentem, pracownikiem lub współpracownikiem kontrahenta</w:t>
      </w:r>
      <w:r w:rsidRPr="00D54EB0">
        <w:rPr>
          <w:b/>
          <w:sz w:val="24"/>
        </w:rPr>
        <w:t xml:space="preserve"> </w:t>
      </w:r>
      <w:r w:rsidR="006F6DD2" w:rsidRPr="00ED05CD">
        <w:rPr>
          <w:bCs/>
          <w:sz w:val="24"/>
        </w:rPr>
        <w:t>…</w:t>
      </w:r>
      <w:r w:rsidR="00ED05CD">
        <w:rPr>
          <w:bCs/>
          <w:sz w:val="24"/>
        </w:rPr>
        <w:t>………….</w:t>
      </w:r>
      <w:r w:rsidR="006F6DD2" w:rsidRPr="00ED05CD">
        <w:rPr>
          <w:bCs/>
          <w:sz w:val="24"/>
        </w:rPr>
        <w:t>……</w:t>
      </w:r>
    </w:p>
    <w:p w14:paraId="0EC364E4" w14:textId="1D5E0F77" w:rsidR="008F59E6" w:rsidRPr="00D54EB0" w:rsidRDefault="008F59E6" w:rsidP="00D54EB0">
      <w:pPr>
        <w:shd w:val="clear" w:color="auto" w:fill="FFFFFF" w:themeFill="background1"/>
        <w:jc w:val="both"/>
      </w:pPr>
      <w:r w:rsidRPr="00D54EB0">
        <w:t>Administra</w:t>
      </w:r>
      <w:r w:rsidR="002219C0" w:rsidRPr="00D54EB0">
        <w:t>torem Twoich danych osobowych jest</w:t>
      </w:r>
      <w:r w:rsidRPr="00D54EB0">
        <w:t xml:space="preserve"> </w:t>
      </w:r>
      <w:r w:rsidR="006F6DD2" w:rsidRPr="00D54EB0">
        <w:t>…………………….</w:t>
      </w:r>
      <w:r w:rsidR="00F231F2" w:rsidRPr="00D54EB0">
        <w:t>.</w:t>
      </w:r>
      <w:r w:rsidRPr="00D54EB0">
        <w:t xml:space="preserve">, </w:t>
      </w:r>
      <w:r w:rsidR="002219C0" w:rsidRPr="00D54EB0">
        <w:t xml:space="preserve">z siedzibą </w:t>
      </w:r>
      <w:r w:rsidR="006F6DD2" w:rsidRPr="00D54EB0">
        <w:t>…………………………………</w:t>
      </w:r>
      <w:r w:rsidR="0091380B" w:rsidRPr="00D54EB0">
        <w:t>………………………………………………………………………………………………………………………….</w:t>
      </w:r>
      <w:r w:rsidR="00247E3F" w:rsidRPr="00D54EB0">
        <w:t xml:space="preserve"> </w:t>
      </w:r>
      <w:r w:rsidR="006F6DD2" w:rsidRPr="00D54EB0">
        <w:t xml:space="preserve">(Adres, </w:t>
      </w:r>
      <w:r w:rsidR="00624370" w:rsidRPr="00D54EB0">
        <w:t>dane kontaktowe</w:t>
      </w:r>
      <w:r w:rsidR="006F6DD2" w:rsidRPr="00D54EB0">
        <w:t>)</w:t>
      </w:r>
      <w:r w:rsidR="002219C0" w:rsidRPr="00D54EB0">
        <w:t>.</w:t>
      </w:r>
    </w:p>
    <w:p w14:paraId="79022CC2" w14:textId="77777777" w:rsidR="008F59E6" w:rsidRPr="00D54EB0" w:rsidRDefault="008F59E6" w:rsidP="008F59E6">
      <w:pPr>
        <w:jc w:val="both"/>
        <w:rPr>
          <w:b/>
        </w:rPr>
      </w:pPr>
      <w:r w:rsidRPr="00D54EB0">
        <w:rPr>
          <w:b/>
        </w:rPr>
        <w:t>Inspektor ochrony danych (IOD)</w:t>
      </w:r>
    </w:p>
    <w:p w14:paraId="637BF593" w14:textId="77777777" w:rsidR="008F59E6" w:rsidRPr="00D54EB0" w:rsidRDefault="008F59E6" w:rsidP="008F59E6">
      <w:pPr>
        <w:jc w:val="both"/>
      </w:pPr>
      <w:r w:rsidRPr="00D54EB0">
        <w:t>Administrator wyznaczył inspektora ochrony danych (IOD), z którym można się kontaktować we wszystkich sprawach dotyczących przetwarzania danych osobowych oraz korzystania z praw związanych z przetwarzaniem danych osobowych:</w:t>
      </w:r>
    </w:p>
    <w:p w14:paraId="25890635" w14:textId="77777777" w:rsidR="008F59E6" w:rsidRPr="00D54EB0" w:rsidRDefault="008F59E6" w:rsidP="008F59E6">
      <w:pPr>
        <w:pStyle w:val="Akapitzlist"/>
        <w:numPr>
          <w:ilvl w:val="0"/>
          <w:numId w:val="3"/>
        </w:numPr>
        <w:jc w:val="both"/>
      </w:pPr>
      <w:r w:rsidRPr="00D54EB0">
        <w:t>pod adresem pocztowym siedziby Administratora,</w:t>
      </w:r>
    </w:p>
    <w:p w14:paraId="14BFF81F" w14:textId="0BFD903F" w:rsidR="002219C0" w:rsidRPr="00D54EB0" w:rsidRDefault="008F59E6" w:rsidP="008F59E6">
      <w:pPr>
        <w:pStyle w:val="Akapitzlist"/>
        <w:numPr>
          <w:ilvl w:val="0"/>
          <w:numId w:val="3"/>
        </w:numPr>
        <w:jc w:val="both"/>
      </w:pPr>
      <w:r w:rsidRPr="00D54EB0">
        <w:t xml:space="preserve">elektronicznie </w:t>
      </w:r>
      <w:r w:rsidR="00624370" w:rsidRPr="00D54EB0">
        <w:t xml:space="preserve">na adres </w:t>
      </w:r>
      <w:r w:rsidRPr="00D54EB0">
        <w:t xml:space="preserve">e-mail: </w:t>
      </w:r>
      <w:hyperlink r:id="rId7" w:history="1">
        <w:r w:rsidR="0030074C" w:rsidRPr="00D54EB0">
          <w:rPr>
            <w:rStyle w:val="Hipercze"/>
          </w:rPr>
          <w:t>………………..</w:t>
        </w:r>
      </w:hyperlink>
      <w:r w:rsidRPr="00D54EB0">
        <w:t xml:space="preserve">, </w:t>
      </w:r>
    </w:p>
    <w:p w14:paraId="12CA7824" w14:textId="77777777" w:rsidR="008F59E6" w:rsidRPr="00D54EB0" w:rsidRDefault="008F59E6" w:rsidP="008F59E6">
      <w:pPr>
        <w:jc w:val="both"/>
        <w:rPr>
          <w:b/>
        </w:rPr>
      </w:pPr>
      <w:r w:rsidRPr="00D54EB0">
        <w:rPr>
          <w:b/>
        </w:rPr>
        <w:t xml:space="preserve">Źródło pochodzenia danych, cele i podstawy prawne przetwarzania </w:t>
      </w:r>
    </w:p>
    <w:p w14:paraId="7C6FC66E" w14:textId="05E326BD" w:rsidR="008F59E6" w:rsidRPr="00D54EB0" w:rsidRDefault="008F59E6" w:rsidP="008F59E6">
      <w:pPr>
        <w:jc w:val="both"/>
      </w:pPr>
      <w:r w:rsidRPr="00D54EB0">
        <w:t>Twoje dane otrzymaliśmy bezpośrednio od Ciebie lub od Twojego pracodawcy</w:t>
      </w:r>
      <w:r w:rsidR="00E56507" w:rsidRPr="00D54EB0">
        <w:t xml:space="preserve"> lub </w:t>
      </w:r>
      <w:r w:rsidRPr="00D54EB0">
        <w:t>podmiotu, który reprezentujesz</w:t>
      </w:r>
      <w:r w:rsidR="007F64B7" w:rsidRPr="00D54EB0">
        <w:t xml:space="preserve">. Zostały one przekazane w </w:t>
      </w:r>
      <w:r w:rsidR="00624370" w:rsidRPr="00D54EB0">
        <w:t xml:space="preserve">związku </w:t>
      </w:r>
      <w:r w:rsidR="00D47D17" w:rsidRPr="00D54EB0">
        <w:t xml:space="preserve">ze współpracą </w:t>
      </w:r>
      <w:r w:rsidR="00624370" w:rsidRPr="00D54EB0">
        <w:t>podjętą pomiędzy administratorem a</w:t>
      </w:r>
      <w:r w:rsidR="00D47D17" w:rsidRPr="00D54EB0">
        <w:t xml:space="preserve"> Twoim pracodawcą lub podmiotem, który reprezentujesz</w:t>
      </w:r>
      <w:r w:rsidR="00624370" w:rsidRPr="00D54EB0">
        <w:t>.</w:t>
      </w:r>
      <w:r w:rsidRPr="00D54EB0">
        <w:t xml:space="preserve"> </w:t>
      </w:r>
      <w:r w:rsidR="00D47D17" w:rsidRPr="00D54EB0">
        <w:t>B</w:t>
      </w:r>
      <w:r w:rsidRPr="00D54EB0">
        <w:t>ędziemy przetwarzać Twoje dane osobowe w następujących celach:</w:t>
      </w:r>
    </w:p>
    <w:p w14:paraId="671C637E" w14:textId="2559F552" w:rsidR="008F59E6" w:rsidRPr="00D54EB0" w:rsidRDefault="008F59E6" w:rsidP="00D54EB0">
      <w:pPr>
        <w:pStyle w:val="Akapitzlist"/>
        <w:numPr>
          <w:ilvl w:val="0"/>
          <w:numId w:val="1"/>
        </w:numPr>
        <w:ind w:left="426"/>
        <w:jc w:val="both"/>
      </w:pPr>
      <w:r w:rsidRPr="00D54EB0">
        <w:t>kontaktu w sprawach bieżących, w tym, o ile dotyczy, wykonania umów zawartych z Twoim pracodawcą</w:t>
      </w:r>
      <w:r w:rsidR="00E56507" w:rsidRPr="00D54EB0">
        <w:t xml:space="preserve"> lub </w:t>
      </w:r>
      <w:r w:rsidRPr="00D54EB0">
        <w:t>podmiotem, który reprezentujesz, przedstawiania ofert, otrzymywania zleceń, odpowiadania na pytania - podstawą prawną przetwarzania danych jest prawnie uzasadniony interes Administratora polegający na możliwości bieżącego kontaktu z kontrahentami, w tym poprzez ich pracowników</w:t>
      </w:r>
      <w:r w:rsidR="00F2467F" w:rsidRPr="00D54EB0">
        <w:t xml:space="preserve"> lub </w:t>
      </w:r>
      <w:r w:rsidRPr="00D54EB0">
        <w:t>współpracowników;</w:t>
      </w:r>
    </w:p>
    <w:p w14:paraId="7665D952" w14:textId="0910DEA7" w:rsidR="008F59E6" w:rsidRPr="00D54EB0" w:rsidRDefault="008F59E6" w:rsidP="00D54EB0">
      <w:pPr>
        <w:pStyle w:val="Akapitzlist"/>
        <w:numPr>
          <w:ilvl w:val="0"/>
          <w:numId w:val="1"/>
        </w:numPr>
        <w:ind w:left="426"/>
        <w:jc w:val="both"/>
      </w:pPr>
      <w:r w:rsidRPr="00D54EB0">
        <w:t>obrony i dochodzenia roszczeń, gdzie prawnie uzasadnionym interesem Administratora danych jest dochodzenie i ochrona przed roszczeniami na drodze sądowej i pozasądowej</w:t>
      </w:r>
      <w:r w:rsidR="00247E3F" w:rsidRPr="00D54EB0">
        <w:t>.</w:t>
      </w:r>
    </w:p>
    <w:p w14:paraId="64E461D2" w14:textId="77777777" w:rsidR="008F59E6" w:rsidRPr="00D54EB0" w:rsidRDefault="008F59E6" w:rsidP="008F59E6">
      <w:pPr>
        <w:jc w:val="both"/>
      </w:pPr>
      <w:r w:rsidRPr="00D54EB0">
        <w:rPr>
          <w:b/>
        </w:rPr>
        <w:t>Odbiorcy</w:t>
      </w:r>
    </w:p>
    <w:p w14:paraId="2889A84E" w14:textId="3BE29BDA" w:rsidR="00760229" w:rsidRPr="00D54EB0" w:rsidRDefault="00760229" w:rsidP="00760229">
      <w:pPr>
        <w:jc w:val="both"/>
      </w:pPr>
      <w:r w:rsidRPr="00D54EB0">
        <w:t xml:space="preserve">Twoje dane osobowe mogą zostać udostępnione innym kontrahentom </w:t>
      </w:r>
      <w:r w:rsidR="0030074C" w:rsidRPr="00D54EB0">
        <w:t>………..</w:t>
      </w:r>
      <w:r w:rsidR="00ED05CD">
        <w:t xml:space="preserve"> </w:t>
      </w:r>
      <w:r w:rsidRPr="00D54EB0">
        <w:t xml:space="preserve">np. niezależnym zewnętrznym przedstawicielom, usługodawcom, dostawcom, partnerom, podmiotom świadczącym usługi prawne, podmiotom z grupy </w:t>
      </w:r>
      <w:r w:rsidR="0030074C" w:rsidRPr="00D54EB0">
        <w:t>……..</w:t>
      </w:r>
      <w:r w:rsidRPr="00D54EB0">
        <w:t xml:space="preserve"> - w zakresie, w jakim jest to niezbędne do zrealizowania umowy łączącej Administratora z Twoim pracodawcą</w:t>
      </w:r>
      <w:r w:rsidR="00E56507" w:rsidRPr="00D54EB0">
        <w:t xml:space="preserve"> lub </w:t>
      </w:r>
      <w:r w:rsidRPr="00D54EB0">
        <w:t xml:space="preserve">podmiotem, który reprezentujesz, a także </w:t>
      </w:r>
      <w:r w:rsidR="00F2467F" w:rsidRPr="00D54EB0">
        <w:br/>
      </w:r>
      <w:r w:rsidRPr="00D54EB0">
        <w:t>w zakresie obsługi roszczeń, doradztwa technicznego i IT, usług pocztowych i operacyjnych, zarządzania dokumentacją, świadczenia usług księgowych itp.</w:t>
      </w:r>
    </w:p>
    <w:p w14:paraId="638B460C" w14:textId="77777777" w:rsidR="008F59E6" w:rsidRPr="00D54EB0" w:rsidRDefault="008F59E6" w:rsidP="008F59E6">
      <w:pPr>
        <w:jc w:val="both"/>
        <w:rPr>
          <w:b/>
        </w:rPr>
      </w:pPr>
      <w:r w:rsidRPr="00D54EB0">
        <w:rPr>
          <w:b/>
        </w:rPr>
        <w:t>Przechowywanie danych</w:t>
      </w:r>
    </w:p>
    <w:p w14:paraId="710B135F" w14:textId="32038702" w:rsidR="008F59E6" w:rsidRPr="00D54EB0" w:rsidRDefault="008F59E6" w:rsidP="008F59E6">
      <w:pPr>
        <w:jc w:val="both"/>
      </w:pPr>
      <w:r w:rsidRPr="00D54EB0">
        <w:t>Twoje dane będą przechowywane wyłącznie przez okres niezbędny dla zawarcia lub wykonania umowy z Twoim pracodawcą</w:t>
      </w:r>
      <w:r w:rsidR="00E56507" w:rsidRPr="00D54EB0">
        <w:t xml:space="preserve"> lub </w:t>
      </w:r>
      <w:r w:rsidRPr="00D54EB0">
        <w:t>podmiotem, który reprezentujesz oraz do momentu przedawnienia ewentualnych roszczeń lub wygaśnięcia obowiązku przechowywania danych wynikającego z przepisów prawa lub umowy.</w:t>
      </w:r>
    </w:p>
    <w:p w14:paraId="7B1CF7EC" w14:textId="77777777" w:rsidR="00E56507" w:rsidRPr="00D54EB0" w:rsidRDefault="00E56507" w:rsidP="008F59E6">
      <w:pPr>
        <w:jc w:val="both"/>
        <w:rPr>
          <w:b/>
        </w:rPr>
      </w:pPr>
    </w:p>
    <w:p w14:paraId="7D8CEDA9" w14:textId="77777777" w:rsidR="00E56507" w:rsidRPr="00D54EB0" w:rsidRDefault="00E56507" w:rsidP="008F59E6">
      <w:pPr>
        <w:jc w:val="both"/>
        <w:rPr>
          <w:b/>
        </w:rPr>
      </w:pPr>
    </w:p>
    <w:p w14:paraId="50F31B9F" w14:textId="21601185" w:rsidR="008F59E6" w:rsidRPr="00D54EB0" w:rsidRDefault="008F59E6" w:rsidP="008F59E6">
      <w:pPr>
        <w:jc w:val="both"/>
        <w:rPr>
          <w:b/>
        </w:rPr>
      </w:pPr>
      <w:r w:rsidRPr="00D54EB0">
        <w:rPr>
          <w:b/>
        </w:rPr>
        <w:t>Twoje prawa</w:t>
      </w:r>
    </w:p>
    <w:p w14:paraId="19778332" w14:textId="77777777" w:rsidR="008F59E6" w:rsidRPr="00D54EB0" w:rsidRDefault="008F59E6" w:rsidP="008F59E6">
      <w:pPr>
        <w:jc w:val="both"/>
      </w:pPr>
      <w:r w:rsidRPr="00D54EB0">
        <w:t>Przysługuje Ci prawo do:</w:t>
      </w:r>
    </w:p>
    <w:p w14:paraId="18F0E63D" w14:textId="77777777" w:rsidR="008F59E6" w:rsidRPr="00D54EB0" w:rsidRDefault="008F59E6" w:rsidP="008F59E6">
      <w:pPr>
        <w:pStyle w:val="Akapitzlist"/>
        <w:numPr>
          <w:ilvl w:val="0"/>
          <w:numId w:val="1"/>
        </w:numPr>
        <w:ind w:left="426"/>
        <w:jc w:val="both"/>
      </w:pPr>
      <w:r w:rsidRPr="00D54EB0">
        <w:t xml:space="preserve">dostępu do treści Twoich danych, żądania ich sprostowania, usunięcia lub ograniczenia ich przetwarzania; </w:t>
      </w:r>
    </w:p>
    <w:p w14:paraId="3C048C74" w14:textId="3B72AF41" w:rsidR="008F59E6" w:rsidRPr="00D54EB0" w:rsidRDefault="008F59E6" w:rsidP="008F59E6">
      <w:pPr>
        <w:pStyle w:val="Akapitzlist"/>
        <w:numPr>
          <w:ilvl w:val="0"/>
          <w:numId w:val="1"/>
        </w:numPr>
        <w:ind w:left="426"/>
        <w:jc w:val="both"/>
      </w:pPr>
      <w:r w:rsidRPr="00D54EB0">
        <w:t xml:space="preserve">przenoszenia danych osobowych, tj. do otrzymania od Administratora informacji </w:t>
      </w:r>
      <w:r w:rsidR="007422D0" w:rsidRPr="00D54EB0">
        <w:br/>
      </w:r>
      <w:r w:rsidRPr="00D54EB0">
        <w:t>o przetwarzanych danych osobowych w ustrukturyzowanym, powszechnie używanym formacie nadającym się do odczytu maszynowego, w zakresie, w jakim Twoje dane są przetwarzane w celu zawarcia i wykonywania umowy lub na podstawie zgody. Przekazane dane osobowe możesz przesłać innemu administratorowi danych;</w:t>
      </w:r>
    </w:p>
    <w:p w14:paraId="158D06E6" w14:textId="77777777" w:rsidR="008F59E6" w:rsidRPr="00D54EB0" w:rsidRDefault="008F59E6" w:rsidP="008F59E6">
      <w:pPr>
        <w:pStyle w:val="Akapitzlist"/>
        <w:numPr>
          <w:ilvl w:val="0"/>
          <w:numId w:val="1"/>
        </w:numPr>
        <w:ind w:left="426"/>
        <w:jc w:val="both"/>
        <w:rPr>
          <w:strike/>
        </w:rPr>
      </w:pPr>
      <w:r w:rsidRPr="00D54EB0">
        <w:t xml:space="preserve">wniesienia sprzeciwu wobec przetwarzania danych osobowych w zakresie, w jakim podstawą przetwarzania danych osobowych jest prawnie uzasadniony interes Administratora. </w:t>
      </w:r>
    </w:p>
    <w:p w14:paraId="5E4E6757" w14:textId="77777777" w:rsidR="008F59E6" w:rsidRPr="00D54EB0" w:rsidRDefault="008F59E6" w:rsidP="008F59E6">
      <w:pPr>
        <w:jc w:val="both"/>
      </w:pPr>
      <w:r w:rsidRPr="00D54EB0">
        <w:t xml:space="preserve">W celu skorzystania z powyższych praw, skontaktuj się z Administratorem danych lub z Inspektorem Ochrony Danych. </w:t>
      </w:r>
    </w:p>
    <w:p w14:paraId="00DF60E2" w14:textId="029E7C1D" w:rsidR="008F59E6" w:rsidRPr="00213199" w:rsidRDefault="008F59E6" w:rsidP="008F59E6">
      <w:pPr>
        <w:jc w:val="both"/>
      </w:pPr>
      <w:r w:rsidRPr="00D54EB0">
        <w:t xml:space="preserve">Dodatkowo, przysługuje Ci prawo wniesienia skargi do organu nadzorczego w zakresie przetwarzania danych osobowych, </w:t>
      </w:r>
      <w:r w:rsidR="00624370" w:rsidRPr="00D54EB0">
        <w:t>którym w Polsce jest Prezes Urzędu Ochrony Danych Osobowych</w:t>
      </w:r>
      <w:r w:rsidRPr="00D54EB0">
        <w:t>.</w:t>
      </w:r>
    </w:p>
    <w:p w14:paraId="14945D46" w14:textId="77777777" w:rsidR="008F72B6" w:rsidRDefault="00ED05CD"/>
    <w:sectPr w:rsidR="008F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AD70" w14:textId="77777777" w:rsidR="00F01070" w:rsidRDefault="00F01070" w:rsidP="00550F9C">
      <w:pPr>
        <w:spacing w:after="0" w:line="240" w:lineRule="auto"/>
      </w:pPr>
      <w:r>
        <w:separator/>
      </w:r>
    </w:p>
  </w:endnote>
  <w:endnote w:type="continuationSeparator" w:id="0">
    <w:p w14:paraId="535E7531" w14:textId="77777777" w:rsidR="00F01070" w:rsidRDefault="00F01070" w:rsidP="0055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DB45" w14:textId="77777777" w:rsidR="00F01070" w:rsidRDefault="00F01070" w:rsidP="00550F9C">
      <w:pPr>
        <w:spacing w:after="0" w:line="240" w:lineRule="auto"/>
      </w:pPr>
      <w:r>
        <w:separator/>
      </w:r>
    </w:p>
  </w:footnote>
  <w:footnote w:type="continuationSeparator" w:id="0">
    <w:p w14:paraId="781DEEA9" w14:textId="77777777" w:rsidR="00F01070" w:rsidRDefault="00F01070" w:rsidP="00550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0134"/>
    <w:multiLevelType w:val="hybridMultilevel"/>
    <w:tmpl w:val="39389EA6"/>
    <w:lvl w:ilvl="0" w:tplc="BE3234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A5D47"/>
    <w:multiLevelType w:val="hybridMultilevel"/>
    <w:tmpl w:val="67522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F6594"/>
    <w:multiLevelType w:val="hybridMultilevel"/>
    <w:tmpl w:val="559EE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80272"/>
    <w:multiLevelType w:val="hybridMultilevel"/>
    <w:tmpl w:val="0CE61CCE"/>
    <w:lvl w:ilvl="0" w:tplc="FE0C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648863">
    <w:abstractNumId w:val="2"/>
  </w:num>
  <w:num w:numId="2" w16cid:durableId="599097016">
    <w:abstractNumId w:val="3"/>
  </w:num>
  <w:num w:numId="3" w16cid:durableId="918295810">
    <w:abstractNumId w:val="1"/>
  </w:num>
  <w:num w:numId="4" w16cid:durableId="1160996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E6"/>
    <w:rsid w:val="000534CA"/>
    <w:rsid w:val="0006010F"/>
    <w:rsid w:val="00110577"/>
    <w:rsid w:val="002219C0"/>
    <w:rsid w:val="00247E3F"/>
    <w:rsid w:val="0030074C"/>
    <w:rsid w:val="00550F9C"/>
    <w:rsid w:val="00624370"/>
    <w:rsid w:val="00684E6F"/>
    <w:rsid w:val="006F6DD2"/>
    <w:rsid w:val="0072379B"/>
    <w:rsid w:val="00736690"/>
    <w:rsid w:val="007422D0"/>
    <w:rsid w:val="00760229"/>
    <w:rsid w:val="007F64B7"/>
    <w:rsid w:val="008711AE"/>
    <w:rsid w:val="008F59E6"/>
    <w:rsid w:val="0091380B"/>
    <w:rsid w:val="009157A6"/>
    <w:rsid w:val="009559BB"/>
    <w:rsid w:val="009A2220"/>
    <w:rsid w:val="00A56ACF"/>
    <w:rsid w:val="00D47D17"/>
    <w:rsid w:val="00D54EB0"/>
    <w:rsid w:val="00DE63F8"/>
    <w:rsid w:val="00E56507"/>
    <w:rsid w:val="00ED05CD"/>
    <w:rsid w:val="00F01070"/>
    <w:rsid w:val="00F231F2"/>
    <w:rsid w:val="00F2467F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DF135"/>
  <w15:docId w15:val="{34E0F8B3-98FC-4399-A82A-3F110DB2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59E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F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59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4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4C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1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llian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Opielka Paulina (EXT)</dc:creator>
  <cp:lastModifiedBy>Polska Izba Ubezpieczeń</cp:lastModifiedBy>
  <cp:revision>4</cp:revision>
  <cp:lastPrinted>2022-08-16T09:48:00Z</cp:lastPrinted>
  <dcterms:created xsi:type="dcterms:W3CDTF">2022-08-09T13:26:00Z</dcterms:created>
  <dcterms:modified xsi:type="dcterms:W3CDTF">2022-08-16T11:34:00Z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ddca945d-f3c1-4d25-a63f-c5a06d106e9c_Enabled">
    <vt:lpwstr>true</vt:lpwstr>
  </property>
  <property fmtid="{D5CDD505-2E9C-101B-9397-08002B2CF9AE}" pid="4" name="MSIP_Label_ddca945d-f3c1-4d25-a63f-c5a06d106e9c_SetDate">
    <vt:lpwstr>2022-01-26T09:38:33Z</vt:lpwstr>
  </property>
  <property fmtid="{D5CDD505-2E9C-101B-9397-08002B2CF9AE}" pid="5" name="MSIP_Label_ddca945d-f3c1-4d25-a63f-c5a06d106e9c_Method">
    <vt:lpwstr>Privileged</vt:lpwstr>
  </property>
  <property fmtid="{D5CDD505-2E9C-101B-9397-08002B2CF9AE}" pid="6" name="MSIP_Label_ddca945d-f3c1-4d25-a63f-c5a06d106e9c_Name">
    <vt:lpwstr>Internal</vt:lpwstr>
  </property>
  <property fmtid="{D5CDD505-2E9C-101B-9397-08002B2CF9AE}" pid="7" name="MSIP_Label_ddca945d-f3c1-4d25-a63f-c5a06d106e9c_SiteId">
    <vt:lpwstr>fed95e69-8d73-43fe-affb-a7d85ede36fb</vt:lpwstr>
  </property>
  <property fmtid="{D5CDD505-2E9C-101B-9397-08002B2CF9AE}" pid="8" name="MSIP_Label_ddca945d-f3c1-4d25-a63f-c5a06d106e9c_ActionId">
    <vt:lpwstr>19560d36-5ce1-46e0-82ba-8ededc74c2b7</vt:lpwstr>
  </property>
  <property fmtid="{D5CDD505-2E9C-101B-9397-08002B2CF9AE}" pid="9" name="MSIP_Label_ddca945d-f3c1-4d25-a63f-c5a06d106e9c_ContentBits">
    <vt:lpwstr>0</vt:lpwstr>
  </property>
</Properties>
</file>